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1996"/>
        <w:tblW w:w="9464" w:type="dxa"/>
        <w:tblLook w:val="04A0" w:firstRow="1" w:lastRow="0" w:firstColumn="1" w:lastColumn="0" w:noHBand="0" w:noVBand="1"/>
      </w:tblPr>
      <w:tblGrid>
        <w:gridCol w:w="534"/>
        <w:gridCol w:w="3686"/>
        <w:gridCol w:w="5244"/>
      </w:tblGrid>
      <w:tr w:rsidR="00BB28D6" w:rsidRPr="000B2B54" w:rsidTr="00BB28D6">
        <w:tc>
          <w:tcPr>
            <w:tcW w:w="534" w:type="dxa"/>
            <w:vAlign w:val="bottom"/>
          </w:tcPr>
          <w:p w:rsidR="00BB28D6" w:rsidRPr="00A123AA" w:rsidRDefault="00BB28D6" w:rsidP="00BB28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  <w:vAlign w:val="center"/>
          </w:tcPr>
          <w:p w:rsidR="00BB28D6" w:rsidRPr="00A123AA" w:rsidRDefault="00BB28D6" w:rsidP="00BB28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Předkladatel</w:t>
            </w:r>
          </w:p>
        </w:tc>
        <w:tc>
          <w:tcPr>
            <w:tcW w:w="5244" w:type="dxa"/>
            <w:vAlign w:val="center"/>
          </w:tcPr>
          <w:p w:rsidR="00BB28D6" w:rsidRPr="00A123AA" w:rsidRDefault="00BB28D6" w:rsidP="00BB28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Název projektu</w:t>
            </w:r>
          </w:p>
        </w:tc>
      </w:tr>
      <w:tr w:rsidR="00BB28D6" w:rsidRPr="000B2B54" w:rsidTr="00BB28D6">
        <w:tc>
          <w:tcPr>
            <w:tcW w:w="534" w:type="dxa"/>
            <w:vAlign w:val="bottom"/>
          </w:tcPr>
          <w:p w:rsidR="00BB28D6" w:rsidRPr="00A123AA" w:rsidRDefault="00BB28D6" w:rsidP="00BB28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686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LIME Bohemia v.o.s.</w:t>
            </w:r>
          </w:p>
        </w:tc>
        <w:tc>
          <w:tcPr>
            <w:tcW w:w="5244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Sport park Hradčany</w:t>
            </w:r>
          </w:p>
        </w:tc>
      </w:tr>
      <w:tr w:rsidR="00BB28D6" w:rsidTr="00BB28D6">
        <w:tc>
          <w:tcPr>
            <w:tcW w:w="534" w:type="dxa"/>
            <w:vAlign w:val="bottom"/>
          </w:tcPr>
          <w:p w:rsidR="00BB28D6" w:rsidRPr="00A123AA" w:rsidRDefault="00BB28D6" w:rsidP="00BB28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686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Mgr. Jindřich Felcman</w:t>
            </w:r>
          </w:p>
        </w:tc>
        <w:tc>
          <w:tcPr>
            <w:tcW w:w="5244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Energetická zahrada</w:t>
            </w:r>
          </w:p>
        </w:tc>
      </w:tr>
      <w:tr w:rsidR="00BB28D6" w:rsidTr="00BB28D6">
        <w:tc>
          <w:tcPr>
            <w:tcW w:w="534" w:type="dxa"/>
            <w:vAlign w:val="bottom"/>
          </w:tcPr>
          <w:p w:rsidR="00BB28D6" w:rsidRPr="00A123AA" w:rsidRDefault="00BB28D6" w:rsidP="00BB28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686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Venkovský prostor o.p.s.</w:t>
            </w:r>
          </w:p>
        </w:tc>
        <w:tc>
          <w:tcPr>
            <w:tcW w:w="5244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Záměr využití bývalého vojenského letiště Ralsko</w:t>
            </w:r>
          </w:p>
        </w:tc>
      </w:tr>
      <w:tr w:rsidR="00BB28D6" w:rsidTr="00BB28D6">
        <w:tc>
          <w:tcPr>
            <w:tcW w:w="534" w:type="dxa"/>
            <w:vAlign w:val="bottom"/>
          </w:tcPr>
          <w:p w:rsidR="00BB28D6" w:rsidRPr="00A123AA" w:rsidRDefault="00BB28D6" w:rsidP="00BB28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686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Tomáš Jandura</w:t>
            </w:r>
          </w:p>
        </w:tc>
        <w:tc>
          <w:tcPr>
            <w:tcW w:w="5244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Využití „bývalého vojenského Letiště Ralsko“</w:t>
            </w:r>
          </w:p>
        </w:tc>
      </w:tr>
      <w:tr w:rsidR="00BB28D6" w:rsidTr="00BB28D6">
        <w:tc>
          <w:tcPr>
            <w:tcW w:w="534" w:type="dxa"/>
            <w:vAlign w:val="bottom"/>
          </w:tcPr>
          <w:p w:rsidR="00BB28D6" w:rsidRPr="00A123AA" w:rsidRDefault="00BB28D6" w:rsidP="00BB28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686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L – Consult s.r.o.</w:t>
            </w:r>
          </w:p>
        </w:tc>
        <w:tc>
          <w:tcPr>
            <w:tcW w:w="5244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ZÁMĚR VYUŽITÍ BÝVALÉHO VOJENSKÉHO LETIŠTĚ RALSKO</w:t>
            </w:r>
          </w:p>
        </w:tc>
      </w:tr>
      <w:tr w:rsidR="00BB28D6" w:rsidTr="00BB28D6">
        <w:tc>
          <w:tcPr>
            <w:tcW w:w="534" w:type="dxa"/>
            <w:vAlign w:val="bottom"/>
          </w:tcPr>
          <w:p w:rsidR="00BB28D6" w:rsidRPr="00A123AA" w:rsidRDefault="00BB28D6" w:rsidP="00BB28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686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Zdeněk Bošek, MA</w:t>
            </w:r>
            <w:r w:rsidRPr="00A123AA">
              <w:rPr>
                <w:rFonts w:ascii="Times New Roman" w:hAnsi="Times New Roman" w:cs="Times New Roman"/>
                <w:sz w:val="23"/>
                <w:szCs w:val="23"/>
              </w:rPr>
              <w:sym w:font="Symbol" w:char="F026"/>
            </w: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BO, s.r.o.</w:t>
            </w:r>
          </w:p>
        </w:tc>
        <w:tc>
          <w:tcPr>
            <w:tcW w:w="5244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Letiště Hradčany – podnikatelský záměr</w:t>
            </w:r>
          </w:p>
        </w:tc>
      </w:tr>
      <w:tr w:rsidR="00BB28D6" w:rsidTr="00BB28D6">
        <w:tc>
          <w:tcPr>
            <w:tcW w:w="534" w:type="dxa"/>
            <w:vAlign w:val="bottom"/>
          </w:tcPr>
          <w:p w:rsidR="00BB28D6" w:rsidRPr="00A123AA" w:rsidRDefault="00BB28D6" w:rsidP="00BB28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686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VŠE - Bc. Folková J., Šafr K.,</w:t>
            </w:r>
            <w:r w:rsidRPr="00A123AA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Bc. Kaše P., </w:t>
            </w:r>
            <w:hyperlink r:id="rId6" w:history="1">
              <w:r w:rsidRPr="00A123AA">
                <w:rPr>
                  <w:rFonts w:ascii="Times New Roman" w:hAnsi="Times New Roman" w:cs="Times New Roman"/>
                  <w:sz w:val="23"/>
                  <w:szCs w:val="23"/>
                </w:rPr>
                <w:t>Kostečka T</w:t>
              </w:r>
            </w:hyperlink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., Vaněčková M.</w:t>
            </w:r>
          </w:p>
        </w:tc>
        <w:tc>
          <w:tcPr>
            <w:tcW w:w="5244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ZÁMĚR VYUŽITÍ „BÝVALÉHO VOJENSKÉHO LETIŠTĚ RALSKO“</w:t>
            </w:r>
          </w:p>
        </w:tc>
      </w:tr>
      <w:tr w:rsidR="00BB28D6" w:rsidTr="00BB28D6">
        <w:tc>
          <w:tcPr>
            <w:tcW w:w="534" w:type="dxa"/>
            <w:vAlign w:val="bottom"/>
          </w:tcPr>
          <w:p w:rsidR="00BB28D6" w:rsidRPr="00A123AA" w:rsidRDefault="00BB28D6" w:rsidP="00BB28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686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 xml:space="preserve">VŠE - Bc. L. Havel, </w:t>
            </w:r>
            <w:r w:rsidRPr="00A123AA">
              <w:rPr>
                <w:rFonts w:ascii="Times New Roman" w:hAnsi="Times New Roman" w:cs="Times New Roman"/>
                <w:sz w:val="23"/>
                <w:szCs w:val="23"/>
              </w:rPr>
              <w:br/>
              <w:t>Bc. H. Hofrajtrová, Bc. J. Voneš</w:t>
            </w:r>
          </w:p>
        </w:tc>
        <w:tc>
          <w:tcPr>
            <w:tcW w:w="5244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Záměr využití bývalého vojenského Letiště Ralsko</w:t>
            </w:r>
          </w:p>
        </w:tc>
      </w:tr>
      <w:tr w:rsidR="00BB28D6" w:rsidTr="00BB28D6">
        <w:tc>
          <w:tcPr>
            <w:tcW w:w="534" w:type="dxa"/>
            <w:vAlign w:val="bottom"/>
          </w:tcPr>
          <w:p w:rsidR="00BB28D6" w:rsidRPr="00A123AA" w:rsidRDefault="00BB28D6" w:rsidP="00BB28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3686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 xml:space="preserve">VŠE - Bc. M. Červený, </w:t>
            </w:r>
            <w:r w:rsidRPr="00A123AA">
              <w:rPr>
                <w:rFonts w:ascii="Times New Roman" w:hAnsi="Times New Roman" w:cs="Times New Roman"/>
                <w:sz w:val="23"/>
                <w:szCs w:val="23"/>
              </w:rPr>
              <w:br/>
              <w:t>Bc. K. Hadrabová,  Bc. P. Hotovec, Bc. P. Uhlířová</w:t>
            </w:r>
          </w:p>
        </w:tc>
        <w:tc>
          <w:tcPr>
            <w:tcW w:w="5244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Sportovní centrum Ralsko „Zábava na zemi i ve vzduchu“</w:t>
            </w:r>
          </w:p>
        </w:tc>
      </w:tr>
      <w:tr w:rsidR="00BB28D6" w:rsidTr="00BB28D6">
        <w:tc>
          <w:tcPr>
            <w:tcW w:w="534" w:type="dxa"/>
            <w:vAlign w:val="bottom"/>
          </w:tcPr>
          <w:p w:rsidR="00BB28D6" w:rsidRPr="00A123AA" w:rsidRDefault="00BB28D6" w:rsidP="00BB28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3686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VŠE - Bc. J. Brůha, Bc. J. Fabiánová, Bc. A. Hoffman, Bc. L. Krejčí</w:t>
            </w:r>
          </w:p>
        </w:tc>
        <w:tc>
          <w:tcPr>
            <w:tcW w:w="5244" w:type="dxa"/>
            <w:vAlign w:val="center"/>
          </w:tcPr>
          <w:p w:rsidR="00BB28D6" w:rsidRPr="00A123AA" w:rsidRDefault="00BB28D6" w:rsidP="00BB28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123AA">
              <w:rPr>
                <w:rFonts w:ascii="Times New Roman" w:hAnsi="Times New Roman" w:cs="Times New Roman"/>
                <w:sz w:val="23"/>
                <w:szCs w:val="23"/>
              </w:rPr>
              <w:t>Záměr využití bývalého vojenského letiště Ralsko – CENTRUM RALSKO</w:t>
            </w:r>
          </w:p>
        </w:tc>
      </w:tr>
    </w:tbl>
    <w:p w:rsidR="00BB28D6" w:rsidRDefault="00BB28D6" w:rsidP="00BB28D6">
      <w:pPr>
        <w:spacing w:after="12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B28D6">
        <w:rPr>
          <w:rFonts w:ascii="Times New Roman" w:eastAsia="Calibri" w:hAnsi="Times New Roman" w:cs="Times New Roman"/>
          <w:b/>
          <w:sz w:val="28"/>
          <w:szCs w:val="28"/>
          <w:u w:val="single"/>
        </w:rPr>
        <w:t>STUČNÝ POPIS JEDNOTLIVÝCH ZÁMĚRŮ</w:t>
      </w:r>
    </w:p>
    <w:p w:rsidR="00BB28D6" w:rsidRDefault="00BB28D6" w:rsidP="00BB28D6">
      <w:pPr>
        <w:rPr>
          <w:rFonts w:ascii="Times New Roman" w:eastAsia="Calibri" w:hAnsi="Times New Roman" w:cs="Times New Roman"/>
          <w:sz w:val="24"/>
          <w:szCs w:val="24"/>
        </w:rPr>
      </w:pPr>
    </w:p>
    <w:p w:rsidR="00BB28D6" w:rsidRPr="00641F2B" w:rsidRDefault="00BB28D6" w:rsidP="00BB28D6">
      <w:pPr>
        <w:spacing w:after="120"/>
        <w:rPr>
          <w:rFonts w:ascii="Times New Roman" w:eastAsia="Calibri" w:hAnsi="Times New Roman" w:cs="Times New Roman"/>
          <w:b/>
          <w:sz w:val="24"/>
          <w:szCs w:val="28"/>
        </w:rPr>
      </w:pPr>
      <w:r w:rsidRPr="00641F2B">
        <w:rPr>
          <w:rFonts w:ascii="Times New Roman" w:eastAsia="Calibri" w:hAnsi="Times New Roman" w:cs="Times New Roman"/>
          <w:b/>
          <w:sz w:val="24"/>
          <w:szCs w:val="28"/>
        </w:rPr>
        <w:t>PROJEKTOVÝ ZÁMĚR Č.1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B28D6" w:rsidRPr="00BB28D6" w:rsidTr="00BB28D6"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Předkladatel záměru:</w:t>
            </w:r>
          </w:p>
        </w:tc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LIME Bohemia v.o.s.</w:t>
            </w:r>
          </w:p>
        </w:tc>
      </w:tr>
      <w:tr w:rsidR="00BB28D6" w:rsidRPr="00BB28D6" w:rsidTr="00BB28D6"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projektového záměru:</w:t>
            </w:r>
          </w:p>
        </w:tc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SPORT PARK HRADČANY</w:t>
            </w:r>
          </w:p>
        </w:tc>
      </w:tr>
    </w:tbl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Stručný popis projektu:</w:t>
      </w:r>
    </w:p>
    <w:p w:rsidR="00BB28D6" w:rsidRPr="00D021B5" w:rsidRDefault="00BB28D6" w:rsidP="00D0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je zajistit pokud možno co nejintenzivnější využití celého území, co možná v nejširším spektru aktivit pro veřejnost koncepční a re</w:t>
      </w:r>
      <w:r w:rsidR="00D02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alistický přístup. </w:t>
      </w:r>
      <w:r w:rsidRPr="00BB28D6">
        <w:rPr>
          <w:rFonts w:ascii="Times New Roman" w:eastAsia="Calibri" w:hAnsi="Times New Roman" w:cs="Times New Roman"/>
          <w:sz w:val="24"/>
          <w:szCs w:val="24"/>
        </w:rPr>
        <w:t>K zajištění celo</w:t>
      </w:r>
      <w:r w:rsidR="002A0CD1">
        <w:rPr>
          <w:rFonts w:ascii="Times New Roman" w:eastAsia="Calibri" w:hAnsi="Times New Roman" w:cs="Times New Roman"/>
          <w:sz w:val="24"/>
          <w:szCs w:val="24"/>
        </w:rPr>
        <w:t xml:space="preserve">ročního provozu areálu záměr navrhuje </w:t>
      </w:r>
      <w:r w:rsidRPr="00BB28D6">
        <w:rPr>
          <w:rFonts w:ascii="Times New Roman" w:eastAsia="Calibri" w:hAnsi="Times New Roman" w:cs="Times New Roman"/>
          <w:sz w:val="24"/>
          <w:szCs w:val="24"/>
        </w:rPr>
        <w:t>přistavět nedaleko hlavního vjezdu provozní budovu. Budova by byla hotelového typu s</w:t>
      </w:r>
      <w:r w:rsidR="002A0CD1">
        <w:rPr>
          <w:rFonts w:ascii="Times New Roman" w:eastAsia="Calibri" w:hAnsi="Times New Roman" w:cs="Times New Roman"/>
          <w:sz w:val="24"/>
          <w:szCs w:val="24"/>
        </w:rPr>
        <w:t> možností ubytování</w:t>
      </w:r>
      <w:r w:rsidR="00911EB0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BB28D6">
        <w:rPr>
          <w:rFonts w:ascii="Times New Roman" w:eastAsia="Calibri" w:hAnsi="Times New Roman" w:cs="Times New Roman"/>
          <w:sz w:val="24"/>
          <w:szCs w:val="24"/>
        </w:rPr>
        <w:t> restaurací</w:t>
      </w:r>
      <w:r w:rsidR="00911E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8D6" w:rsidRPr="00BB28D6" w:rsidRDefault="00BB28D6" w:rsidP="00BB28D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8D6">
        <w:rPr>
          <w:rFonts w:ascii="Times New Roman" w:eastAsia="Calibri" w:hAnsi="Times New Roman" w:cs="Times New Roman"/>
          <w:sz w:val="24"/>
          <w:szCs w:val="24"/>
        </w:rPr>
        <w:t xml:space="preserve">K zamezení vzniku nových černých skládek, zabránění devastaci prostoru a zabránění chaotickému používání plochy je nutné provést důsledné oplocení celého prostoru a </w:t>
      </w:r>
      <w:r w:rsidRPr="00BB28D6">
        <w:rPr>
          <w:rFonts w:ascii="Times New Roman" w:eastAsia="Calibri" w:hAnsi="Times New Roman" w:cs="Times New Roman"/>
          <w:sz w:val="24"/>
          <w:szCs w:val="24"/>
        </w:rPr>
        <w:br/>
        <w:t xml:space="preserve">na vybraných místech, v místě napojení na současnou síť cest, zřídit uzamykatelné brány.     </w:t>
      </w:r>
    </w:p>
    <w:p w:rsidR="00641F2B" w:rsidRDefault="00641F2B" w:rsidP="00BB28D6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28D6" w:rsidRPr="00641F2B" w:rsidRDefault="00BB28D6" w:rsidP="00BB28D6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1F2B">
        <w:rPr>
          <w:rFonts w:ascii="Times New Roman" w:eastAsia="Calibri" w:hAnsi="Times New Roman" w:cs="Times New Roman"/>
          <w:b/>
          <w:sz w:val="24"/>
          <w:szCs w:val="24"/>
        </w:rPr>
        <w:t>PROJEKTOVÝ ZÁMĚR Č.2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B28D6" w:rsidRPr="00BB28D6" w:rsidTr="00BB28D6"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Předkladatel záměru:</w:t>
            </w:r>
          </w:p>
        </w:tc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Mgr., Bc. Jindřich Felcman</w:t>
            </w:r>
          </w:p>
        </w:tc>
      </w:tr>
      <w:tr w:rsidR="00BB28D6" w:rsidRPr="00BB28D6" w:rsidTr="00BB28D6"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projektového záměru:</w:t>
            </w:r>
          </w:p>
        </w:tc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ENERGETICKÁ ZAHRADA</w:t>
            </w:r>
          </w:p>
        </w:tc>
      </w:tr>
    </w:tbl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Stručný popis projektu:</w:t>
      </w:r>
    </w:p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Koncepce projektu „Energetická zahrada“ spočívá v soustavném využívání energetického potenciálu travnatých ploch letiště i lesních ploch v jeho okolí. Na části travnatých ploch mezi drahami letiště budou založeny plantáže energetických rychle rostoucích bylin. </w:t>
      </w: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okolních lesních plochách bude s ohledem na půdní podmínky a existující společenstva pěstován les za účelem získávání maximálního množství biomasy. Biomasa z bylinných porostů i lesních porostů bude zpracovávána a skladována na místě. Pro tyto aktivity lze využít již vybudovaných hangárů.</w:t>
      </w:r>
    </w:p>
    <w:p w:rsidR="00BB28D6" w:rsidRPr="00BB28D6" w:rsidRDefault="00BB28D6" w:rsidP="00D0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 severní hraně letiště bude umístěna alej fotovoltaických systémů umístěných na 9 m vysokých stožárech s pohyblivým kloubem. Celkem 150 stožárů ve dvou rovnoběžných řadách bude představovat odpovídající architektonickou dominantu, která bude energicky rezonovat s celkovou koncepcí využití areálu. Nijak přitom nenaruší přístupnost a průchodnost areálu a možnost jeho dalšího rozmanitého využívání pro sportovní a společensko-kulturní aktivity.</w:t>
      </w:r>
    </w:p>
    <w:p w:rsidR="00BB28D6" w:rsidRPr="00BB28D6" w:rsidRDefault="00BB28D6" w:rsidP="00BB28D6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Projekt „Energetická zahrada“ se skládá ze čtyř obsahových částí rozdělených dle zdroje, který při</w:t>
      </w: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něm bude využitý: 1) Slunce, 2) Louka, 3) Les, 4) Lidé.</w:t>
      </w:r>
    </w:p>
    <w:p w:rsidR="00FB4959" w:rsidRDefault="00FB4959" w:rsidP="00BB28D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B28D6" w:rsidRPr="00641F2B" w:rsidRDefault="00BB28D6" w:rsidP="00BB28D6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41F2B">
        <w:rPr>
          <w:rFonts w:ascii="Times New Roman" w:eastAsia="Calibri" w:hAnsi="Times New Roman" w:cs="Times New Roman"/>
          <w:b/>
          <w:sz w:val="24"/>
          <w:szCs w:val="28"/>
        </w:rPr>
        <w:t>PROJEKTOVÝ ZÁMĚR Č.3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B28D6" w:rsidRPr="00BB28D6" w:rsidTr="00BB28D6"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Předkladatel záměru:</w:t>
            </w:r>
          </w:p>
        </w:tc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Venkovský prostor o.p.s.</w:t>
            </w:r>
          </w:p>
        </w:tc>
      </w:tr>
      <w:tr w:rsidR="00BB28D6" w:rsidRPr="00BB28D6" w:rsidTr="00BB28D6"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projektového záměru:</w:t>
            </w:r>
          </w:p>
        </w:tc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Záměr využití bývalého vojenského letiště Ralsko</w:t>
            </w:r>
          </w:p>
        </w:tc>
      </w:tr>
    </w:tbl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Stručný popis projektu:</w:t>
      </w:r>
    </w:p>
    <w:p w:rsidR="00FB4959" w:rsidRPr="00FB4959" w:rsidRDefault="00FB4959" w:rsidP="00FB4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n</w:t>
      </w:r>
      <w:r w:rsidRPr="00FB4959">
        <w:rPr>
          <w:rFonts w:ascii="Times New Roman" w:eastAsia="Times New Roman" w:hAnsi="Times New Roman" w:cs="Times New Roman"/>
          <w:sz w:val="24"/>
          <w:szCs w:val="24"/>
          <w:lang w:eastAsia="cs-CZ"/>
        </w:rPr>
        <w:t>avrhuje zavedení řádu a regulace pro stávající sportovní aktivity, jejich doplnění o další outdoorové aktivity včetně vybudování zázemí a krytého areálu, napojení na cyklostezky v širším okolí, vybudování infrastruktury pro jezdecké sporty a chov koní, využití historických a územních vazeb lokality letiště na atraktivní místa v širším okolí;</w:t>
      </w:r>
    </w:p>
    <w:p w:rsidR="00FB4959" w:rsidRDefault="00FB4959" w:rsidP="00BB28D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B28D6" w:rsidRPr="00641F2B" w:rsidRDefault="00BB28D6" w:rsidP="00BB28D6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D021B5">
        <w:rPr>
          <w:rFonts w:ascii="Times New Roman" w:eastAsia="Calibri" w:hAnsi="Times New Roman" w:cs="Times New Roman"/>
          <w:b/>
          <w:sz w:val="24"/>
          <w:szCs w:val="28"/>
        </w:rPr>
        <w:t>PROJEKTOVÝ ZÁMĚR Č.4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B28D6" w:rsidRPr="00BB28D6" w:rsidTr="00BB28D6"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Předkladatel záměru:</w:t>
            </w:r>
          </w:p>
        </w:tc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Tomáš Jandura</w:t>
            </w:r>
          </w:p>
        </w:tc>
      </w:tr>
      <w:tr w:rsidR="00BB28D6" w:rsidRPr="00BB28D6" w:rsidTr="00BB28D6"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projektového záměru:</w:t>
            </w:r>
          </w:p>
        </w:tc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Využití „bývalého vojenského Letiště Ralsko“ </w:t>
            </w:r>
          </w:p>
        </w:tc>
      </w:tr>
    </w:tbl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Stručný popis projektu:</w:t>
      </w:r>
    </w:p>
    <w:p w:rsidR="00BB28D6" w:rsidRPr="00BB28D6" w:rsidRDefault="00592B1D" w:rsidP="00D0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Řešený prostor projekt navrhuje </w:t>
      </w:r>
      <w:r w:rsidR="00BB28D6"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využít k cestovnímu ruchu a dále k rozvoji malé a středně malé výroby např. dřevozpracujícího průmyslu, či potravinářství.</w:t>
      </w:r>
    </w:p>
    <w:p w:rsidR="00B76790" w:rsidRDefault="00BB28D6" w:rsidP="00D0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Návštěvníci by mohli využít velkou škálu aktivit, které by celé</w:t>
      </w:r>
      <w:r w:rsidR="00592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území letiště mohlo nabízet. </w:t>
      </w: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>Mezi uvažované aktivity by patřily: agroturistika, lázeňství, cyklistika, horolezectví, hipoturistika, kiting, inline bruslení, turistika, kanoistika, rybářství, volejbal, minifotbal, stolní tenis, tenis, sauna, vířivka.</w:t>
      </w:r>
      <w:r w:rsidR="00B76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 uvažovanou aktivitou</w:t>
      </w: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mohlo být využití vodních ploch, které na řešený prostor navazují (např. Hradčanský rybník).</w:t>
      </w:r>
      <w:r w:rsidR="00592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B28D6" w:rsidRDefault="00BB28D6" w:rsidP="00D0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>V neposlední řadě by letiště mohlo nabídnout možnost sportovního a rekreačního létání a nabídnout návšt</w:t>
      </w:r>
      <w:r w:rsidR="00D021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ěvníkům areálu vyhlídkové lety, v zimních měsících </w:t>
      </w: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mohlo letiště sloužit jako automobilový polygon a to jak pro amatérské, tak profesionální automobilové závodníky. </w:t>
      </w:r>
    </w:p>
    <w:p w:rsidR="00D021B5" w:rsidRDefault="00D021B5" w:rsidP="00D0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21B5" w:rsidRDefault="00D021B5" w:rsidP="00D0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21B5" w:rsidRDefault="00D021B5" w:rsidP="00D0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21B5" w:rsidRPr="00BB28D6" w:rsidRDefault="00D021B5" w:rsidP="00D0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E0B" w:rsidRDefault="009F5E0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BB28D6" w:rsidRPr="00BB28D6" w:rsidRDefault="00BB28D6" w:rsidP="00BB28D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B28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PROJEKTOVÝ ZÁMĚR Č.5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819"/>
      </w:tblGrid>
      <w:tr w:rsidR="00BB28D6" w:rsidRPr="00BB28D6" w:rsidTr="00BB28D6">
        <w:tc>
          <w:tcPr>
            <w:tcW w:w="4361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Předkladatel záměru:</w:t>
            </w:r>
          </w:p>
        </w:tc>
        <w:tc>
          <w:tcPr>
            <w:tcW w:w="4819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L – Consult s.r.o.</w:t>
            </w:r>
          </w:p>
        </w:tc>
      </w:tr>
      <w:tr w:rsidR="00BB28D6" w:rsidRPr="00BB28D6" w:rsidTr="00BB28D6">
        <w:tc>
          <w:tcPr>
            <w:tcW w:w="4361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projektového záměru:</w:t>
            </w:r>
          </w:p>
        </w:tc>
        <w:tc>
          <w:tcPr>
            <w:tcW w:w="4819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ZÁMĚR VYUŽITÍ BÝVALÉHO VOJENSKÉHO LETIŠTĚ RALSKO</w:t>
            </w:r>
          </w:p>
        </w:tc>
      </w:tr>
    </w:tbl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Stručný popis projektu:</w:t>
      </w:r>
    </w:p>
    <w:p w:rsidR="00CA73B7" w:rsidRPr="00CA73B7" w:rsidRDefault="00CA73B7" w:rsidP="00CA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CA73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áměr nejlépe splnil zadávací podmínky soutěže, kompletně řeší celou lokalitu letiště, navrhuje legalizaci stávajících sportovních aktivit včetně sportovního létání a jeho zázemí a jejich doplnění (cyklokros, motokáry, landkiting, lanové </w:t>
      </w:r>
      <w:r w:rsidR="009F5E0B" w:rsidRPr="00CA73B7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centrum,…), zachovává</w:t>
      </w:r>
      <w:r w:rsidRPr="00CA73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celistvou plochu letiště pro její variantní využití (volnočasové aktivity, kulturní akce, motoristické akce, letecké sporty), navrhuje umístění výrobní plochy a vznik nových pracovních příležitostí pro zapojení místního obyvatelstva, celý záměr navrhuje realizovat po etapách;</w:t>
      </w:r>
    </w:p>
    <w:p w:rsidR="00CA73B7" w:rsidRDefault="00CA73B7" w:rsidP="00BB28D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B28D6" w:rsidRPr="00BB28D6" w:rsidRDefault="00BB28D6" w:rsidP="00BB28D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10FAC">
        <w:rPr>
          <w:rFonts w:ascii="Times New Roman" w:eastAsia="Calibri" w:hAnsi="Times New Roman" w:cs="Times New Roman"/>
          <w:b/>
          <w:sz w:val="28"/>
          <w:szCs w:val="28"/>
        </w:rPr>
        <w:t>PROJEKTOVÝ ZÁMĚR Č.6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BB28D6" w:rsidRPr="00BB28D6" w:rsidTr="00BB28D6">
        <w:tc>
          <w:tcPr>
            <w:tcW w:w="4077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Předkladatel záměru:</w:t>
            </w:r>
          </w:p>
        </w:tc>
        <w:tc>
          <w:tcPr>
            <w:tcW w:w="5103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Zdeněk Bošek, MA</w:t>
            </w: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sym w:font="Symbol" w:char="F026"/>
            </w: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BO, s.r.o.</w:t>
            </w:r>
          </w:p>
        </w:tc>
      </w:tr>
      <w:tr w:rsidR="00BB28D6" w:rsidRPr="00BB28D6" w:rsidTr="00BB28D6">
        <w:tc>
          <w:tcPr>
            <w:tcW w:w="4077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projektového záměru:</w:t>
            </w:r>
          </w:p>
        </w:tc>
        <w:tc>
          <w:tcPr>
            <w:tcW w:w="5103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Letiště Hradčany – podnikatelský záměr</w:t>
            </w:r>
          </w:p>
        </w:tc>
      </w:tr>
    </w:tbl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Stručný popis projektu:</w:t>
      </w:r>
    </w:p>
    <w:p w:rsidR="00BB28D6" w:rsidRPr="00BB28D6" w:rsidRDefault="00BB28D6" w:rsidP="00BB28D6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Základním cílem celého podnikatelského záměru je komplexním způsobem postupně využít</w:t>
      </w: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celý areál LH, přičemž základní orientace je na podnikatelské využití letištní dráhy.</w:t>
      </w:r>
    </w:p>
    <w:p w:rsidR="00D91665" w:rsidRDefault="00D91665" w:rsidP="00D91665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916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Záměr navrhuje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následující aktivity: školící a vývojové centrum obnovitelných zdrojů energie a jejího využití (např. elektromobily)</w:t>
      </w:r>
      <w:r w:rsidR="00311C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výrobu a recyklaci solárních panelů. Projekt také plánuj</w:t>
      </w:r>
      <w:r w:rsidR="00A971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vybudování sportovního a rekreačního centra, kde by byl návštěvníkům k dispozici</w:t>
      </w:r>
      <w:r w:rsidR="00311C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Aqualand, cyklistická stezka, dětský dvůr nebo fit line studio.</w:t>
      </w:r>
    </w:p>
    <w:p w:rsidR="00D91665" w:rsidRPr="00D91665" w:rsidRDefault="00D91665" w:rsidP="00D91665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B28D6" w:rsidRPr="00BB28D6" w:rsidRDefault="00BB28D6" w:rsidP="00BB28D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67E1A">
        <w:rPr>
          <w:rFonts w:ascii="Times New Roman" w:eastAsia="Calibri" w:hAnsi="Times New Roman" w:cs="Times New Roman"/>
          <w:b/>
          <w:sz w:val="28"/>
          <w:szCs w:val="28"/>
        </w:rPr>
        <w:t>PROJEKTOVÝ ZÁMĚR Č.7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BB28D6" w:rsidRPr="00BB28D6" w:rsidTr="00BB28D6">
        <w:tc>
          <w:tcPr>
            <w:tcW w:w="4077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Předkladatel záměru:</w:t>
            </w:r>
          </w:p>
        </w:tc>
        <w:tc>
          <w:tcPr>
            <w:tcW w:w="5103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VYSOKÁ ŠKOLA EKONOMICKÁ</w:t>
            </w:r>
          </w:p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Bc. Folková J., Bc. Kaše P., </w:t>
            </w:r>
            <w:hyperlink r:id="rId7" w:history="1">
              <w:r w:rsidRPr="00BB28D6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Kostečka T</w:t>
              </w:r>
            </w:hyperlink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., Šafr K., Vaněčková M.</w:t>
            </w:r>
          </w:p>
        </w:tc>
      </w:tr>
      <w:tr w:rsidR="00BB28D6" w:rsidRPr="00BB28D6" w:rsidTr="00BB28D6">
        <w:tc>
          <w:tcPr>
            <w:tcW w:w="4077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projektového záměru:</w:t>
            </w:r>
          </w:p>
        </w:tc>
        <w:tc>
          <w:tcPr>
            <w:tcW w:w="5103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ZÁMĚR VYUŽITÍ „BÝVALÉHO VOJENSKÉHO LETIŠTĚ RALSKO“</w:t>
            </w:r>
          </w:p>
        </w:tc>
      </w:tr>
    </w:tbl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Stručný popis projektu:</w:t>
      </w:r>
    </w:p>
    <w:p w:rsidR="00BB28D6" w:rsidRPr="00BB28D6" w:rsidRDefault="00EF2CE2" w:rsidP="00BB28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Záměr </w:t>
      </w:r>
      <w:r w:rsidR="00BB28D6"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>se s</w:t>
      </w:r>
      <w:r w:rsidR="00EC4145">
        <w:rPr>
          <w:rFonts w:ascii="Times New Roman" w:eastAsia="Times New Roman" w:hAnsi="Times New Roman" w:cs="Times New Roman"/>
          <w:sz w:val="24"/>
          <w:szCs w:val="24"/>
          <w:lang w:eastAsia="cs-CZ"/>
        </w:rPr>
        <w:t>kládá ze tří klíčových aktivit. Kromě výstavby filmových ateliérů záměr počítá s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rozšíření</w:t>
      </w:r>
      <w:r w:rsidR="00EC4145">
        <w:rPr>
          <w:rFonts w:ascii="Times New Roman" w:eastAsia="Times New Roman" w:hAnsi="Times New Roman" w:cs="Times New Roman"/>
          <w:sz w:val="24"/>
          <w:szCs w:val="24"/>
          <w:lang w:eastAsia="cs-CZ"/>
        </w:rPr>
        <w:t>m služeb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sporto</w:t>
      </w:r>
      <w:r w:rsidR="00EC4145">
        <w:rPr>
          <w:rFonts w:ascii="Times New Roman" w:eastAsia="Times New Roman" w:hAnsi="Times New Roman" w:cs="Times New Roman"/>
          <w:sz w:val="24"/>
          <w:szCs w:val="24"/>
          <w:lang w:eastAsia="cs-CZ"/>
        </w:rPr>
        <w:t>vního letiště</w:t>
      </w:r>
      <w:r w:rsidR="007F55F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by sloužilo nejenom pro malá letadla, ale také pro vyhlídkové balony a vzducholodě. Poslední klíčovou aktivitou je využití vlečky jako doplňkové atraktivity cestovníh</w:t>
      </w:r>
      <w:r w:rsidR="00A62016">
        <w:rPr>
          <w:rFonts w:ascii="Times New Roman" w:eastAsia="Times New Roman" w:hAnsi="Times New Roman" w:cs="Times New Roman"/>
          <w:sz w:val="24"/>
          <w:szCs w:val="24"/>
          <w:lang w:eastAsia="cs-CZ"/>
        </w:rPr>
        <w:t>o ruchu určené zejména pro děti, jednalo by se o vyhlídkovou jízdu vláčkem</w:t>
      </w:r>
      <w:r w:rsidR="002543D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620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během které by klienti absolvovali prohlídku českou historií.</w:t>
      </w:r>
    </w:p>
    <w:p w:rsidR="00BB28D6" w:rsidRPr="00BB28D6" w:rsidRDefault="00BB28D6" w:rsidP="00BB28D6">
      <w:pPr>
        <w:keepNext/>
        <w:numPr>
          <w:ilvl w:val="0"/>
          <w:numId w:val="14"/>
        </w:numPr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vanish/>
          <w:sz w:val="28"/>
          <w:szCs w:val="28"/>
          <w:lang w:val="x-none"/>
        </w:rPr>
      </w:pPr>
      <w:bookmarkStart w:id="0" w:name="_Toc324673561"/>
      <w:bookmarkStart w:id="1" w:name="_Toc325385379"/>
      <w:bookmarkStart w:id="2" w:name="_Toc325386136"/>
      <w:bookmarkEnd w:id="0"/>
      <w:bookmarkEnd w:id="1"/>
      <w:bookmarkEnd w:id="2"/>
    </w:p>
    <w:p w:rsidR="00BB28D6" w:rsidRPr="00BB28D6" w:rsidRDefault="00BB28D6" w:rsidP="00BB28D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  <w:r w:rsidRPr="00E545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PROJEKTOVÝ ZÁMĚR Č.8</w:t>
      </w:r>
      <w:bookmarkStart w:id="3" w:name="_GoBack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819"/>
      </w:tblGrid>
      <w:tr w:rsidR="00BB28D6" w:rsidRPr="00BB28D6" w:rsidTr="00BB28D6">
        <w:tc>
          <w:tcPr>
            <w:tcW w:w="4361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Předkladatel záměru:</w:t>
            </w:r>
          </w:p>
        </w:tc>
        <w:tc>
          <w:tcPr>
            <w:tcW w:w="4819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VYSOKÁ ŠKOLA EKONOMICKÁ</w:t>
            </w:r>
          </w:p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Ladislav Havel, Bc. Helena Hofrajtrová, Bc. Jakub Voneš</w:t>
            </w:r>
          </w:p>
        </w:tc>
      </w:tr>
      <w:tr w:rsidR="00BB28D6" w:rsidRPr="00BB28D6" w:rsidTr="00BB28D6">
        <w:tc>
          <w:tcPr>
            <w:tcW w:w="4361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projektového záměru:</w:t>
            </w:r>
          </w:p>
        </w:tc>
        <w:tc>
          <w:tcPr>
            <w:tcW w:w="4819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Záměr využití bývalého vojenského Letiště Ralsko</w:t>
            </w:r>
          </w:p>
        </w:tc>
      </w:tr>
    </w:tbl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Stručný popis projektu:</w:t>
      </w:r>
    </w:p>
    <w:p w:rsidR="00BB28D6" w:rsidRPr="00BB28D6" w:rsidRDefault="00BB28D6" w:rsidP="00BB28D6">
      <w:pPr>
        <w:widowControl w:val="0"/>
        <w:autoSpaceDE w:val="0"/>
        <w:autoSpaceDN w:val="0"/>
        <w:adjustRightInd w:val="0"/>
        <w:snapToGri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Hlavní myšlenkou je propojení severní části s částí jižní, ve které se nachází</w:t>
      </w: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rybniční</w:t>
      </w:r>
      <w:r w:rsidR="00E25D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soustava a </w:t>
      </w: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zatraktivnění tamějšího území rekreačním</w:t>
      </w: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využitím.</w:t>
      </w:r>
    </w:p>
    <w:p w:rsidR="002E31A8" w:rsidRDefault="00BB28D6" w:rsidP="00BB28D6">
      <w:pPr>
        <w:widowControl w:val="0"/>
        <w:autoSpaceDE w:val="0"/>
        <w:autoSpaceDN w:val="0"/>
        <w:adjustRightInd w:val="0"/>
        <w:snapToGrid w:val="0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Prostupnost řešeného prostoru je uvažována ve formě pěších cest a cyklostezek</w:t>
      </w: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především </w:t>
      </w: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za využití stávajících účelových komunikací. Pobytová louka, lesopark,</w:t>
      </w: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park přírodního</w:t>
      </w:r>
      <w:r w:rsidR="002E31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charakteru a lesní sportoviště, lanové centrum nebo paintball </w:t>
      </w: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sloužit pro aktivní či pasivní relaxac</w:t>
      </w:r>
      <w:r w:rsidR="00CC11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i.</w:t>
      </w: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25D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Záměr také počítá s</w:t>
      </w:r>
      <w:r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31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letištní plochou, </w:t>
      </w: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automobilový</w:t>
      </w:r>
      <w:r w:rsidR="00E25D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závodní</w:t>
      </w:r>
      <w:r w:rsidR="00E25D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okruh</w:t>
      </w:r>
      <w:r w:rsidR="00E25D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r w:rsidR="002E31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cvičný</w:t>
      </w:r>
      <w:r w:rsidR="002E31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polygon</w:t>
      </w:r>
      <w:r w:rsidR="002E31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</w:t>
      </w:r>
      <w:r w:rsidR="00CC11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dopravním hřištěm</w:t>
      </w:r>
      <w:r w:rsidR="002E31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offroadovou tratí a to včetně zázemí.</w:t>
      </w:r>
    </w:p>
    <w:p w:rsidR="00BB28D6" w:rsidRPr="00BB28D6" w:rsidRDefault="00BB28D6" w:rsidP="00BB28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B28D6" w:rsidRPr="00BB28D6" w:rsidRDefault="00BB28D6" w:rsidP="00BB28D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B28D6">
        <w:rPr>
          <w:rFonts w:ascii="Times New Roman" w:eastAsia="Calibri" w:hAnsi="Times New Roman" w:cs="Times New Roman"/>
          <w:b/>
          <w:sz w:val="28"/>
          <w:szCs w:val="28"/>
        </w:rPr>
        <w:t>PROJEKTOVÝ ZÁMĚR Č.9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BB28D6" w:rsidRPr="00BB28D6" w:rsidTr="00BB28D6">
        <w:tc>
          <w:tcPr>
            <w:tcW w:w="3085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Předkladatel záměru:</w:t>
            </w:r>
          </w:p>
        </w:tc>
        <w:tc>
          <w:tcPr>
            <w:tcW w:w="6095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VYSOKÁ ŠKOLA EKONOMICKÁ</w:t>
            </w:r>
          </w:p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M. Červený, Bc. K. Hadrabová, Bc. P. Hotovec, Bc. P. Uhlířová</w:t>
            </w:r>
          </w:p>
        </w:tc>
      </w:tr>
      <w:tr w:rsidR="00BB28D6" w:rsidRPr="00BB28D6" w:rsidTr="00BB28D6">
        <w:tc>
          <w:tcPr>
            <w:tcW w:w="3085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projektového záměru: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5"/>
                <w:szCs w:val="25"/>
                <w:lang w:eastAsia="cs-CZ"/>
              </w:rPr>
              <w:t>Sportovní centrum Ralsko „Zábava na zemi i ve vzduchu“</w:t>
            </w:r>
          </w:p>
        </w:tc>
      </w:tr>
    </w:tbl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Stručný popis projektu:</w:t>
      </w:r>
    </w:p>
    <w:p w:rsidR="00CA73B7" w:rsidRPr="00CA73B7" w:rsidRDefault="00CA73B7" w:rsidP="00CA7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</w:t>
      </w:r>
      <w:r w:rsidRPr="00CA73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navrhuje vybudování multifunkčního sportovního areálu pro veřejnost i profesionály se zajištěním regulovaného provozu stávajících sportovních (sportovní létání, in-line, </w:t>
      </w:r>
      <w:r w:rsidR="00FB4959" w:rsidRPr="00CA73B7">
        <w:rPr>
          <w:rFonts w:ascii="Times New Roman" w:eastAsia="Times New Roman" w:hAnsi="Times New Roman" w:cs="Times New Roman"/>
          <w:sz w:val="24"/>
          <w:szCs w:val="24"/>
          <w:lang w:eastAsia="cs-CZ"/>
        </w:rPr>
        <w:t>cyklistika,…) a kulturních</w:t>
      </w:r>
      <w:r w:rsidRPr="00CA73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aktivit (</w:t>
      </w:r>
      <w:r w:rsidR="00FB4959" w:rsidRPr="00CA73B7">
        <w:rPr>
          <w:rFonts w:ascii="Times New Roman" w:eastAsia="Times New Roman" w:hAnsi="Times New Roman" w:cs="Times New Roman"/>
          <w:sz w:val="24"/>
          <w:szCs w:val="24"/>
          <w:lang w:eastAsia="cs-CZ"/>
        </w:rPr>
        <w:t>koncerty,…) a jejich</w:t>
      </w:r>
      <w:r w:rsidRPr="00CA73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 doplnění (vyhlídkové lety, letecké </w:t>
      </w:r>
      <w:r w:rsidR="00FB4959" w:rsidRPr="00CA73B7">
        <w:rPr>
          <w:rFonts w:ascii="Times New Roman" w:eastAsia="Times New Roman" w:hAnsi="Times New Roman" w:cs="Times New Roman"/>
          <w:sz w:val="24"/>
          <w:szCs w:val="24"/>
          <w:lang w:eastAsia="cs-CZ"/>
        </w:rPr>
        <w:t>modelářství,…), včetně</w:t>
      </w:r>
      <w:r w:rsidRPr="00CA73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vybudování jejich zázemí</w:t>
      </w:r>
      <w:r w:rsidR="002543D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A73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6874" w:rsidRDefault="00466874" w:rsidP="00BB28D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B28D6" w:rsidRPr="00BB28D6" w:rsidRDefault="00BB28D6" w:rsidP="00BB28D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B28D6">
        <w:rPr>
          <w:rFonts w:ascii="Times New Roman" w:eastAsia="Calibri" w:hAnsi="Times New Roman" w:cs="Times New Roman"/>
          <w:b/>
          <w:sz w:val="24"/>
          <w:szCs w:val="24"/>
        </w:rPr>
        <w:t>PROJEKTOVÝ ZÁMĚR Č.10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B28D6" w:rsidRPr="00BB28D6" w:rsidTr="00BB28D6"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Předkladatel záměru:</w:t>
            </w:r>
          </w:p>
        </w:tc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VYSOKÁ ŠKOLA EKONOMICKÁ</w:t>
            </w:r>
          </w:p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Bc. Jiří Brůha, Bc. Jana Fabiánová, </w:t>
            </w: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Bc. Andrej Hoffman, Bc. Lucie Krejčí</w:t>
            </w:r>
          </w:p>
        </w:tc>
      </w:tr>
      <w:tr w:rsidR="00BB28D6" w:rsidRPr="00BB28D6" w:rsidTr="00BB28D6"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projektového záměru:</w:t>
            </w:r>
          </w:p>
        </w:tc>
        <w:tc>
          <w:tcPr>
            <w:tcW w:w="4606" w:type="dxa"/>
            <w:shd w:val="clear" w:color="auto" w:fill="auto"/>
          </w:tcPr>
          <w:p w:rsidR="00BB28D6" w:rsidRPr="00BB28D6" w:rsidRDefault="00BB28D6" w:rsidP="00BB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BB28D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Záměr využití bývalého vojenského letiště Ralsko – </w:t>
            </w:r>
            <w:r w:rsidRPr="00BB28D6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CENTRUM RALSKO</w:t>
            </w:r>
          </w:p>
        </w:tc>
      </w:tr>
    </w:tbl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B28D6" w:rsidRPr="00BB28D6" w:rsidRDefault="00BB28D6" w:rsidP="00BB28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B28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Stručný popis projektu:</w:t>
      </w:r>
    </w:p>
    <w:p w:rsidR="00BB28D6" w:rsidRPr="00BB28D6" w:rsidRDefault="009E1DE4" w:rsidP="00BB28D6">
      <w:pPr>
        <w:widowControl w:val="0"/>
        <w:autoSpaceDE w:val="0"/>
        <w:autoSpaceDN w:val="0"/>
        <w:adjustRightInd w:val="0"/>
        <w:snapToGri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Záměr navrhuje </w:t>
      </w:r>
      <w:r w:rsidR="00BB28D6"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zprovoznit zde</w:t>
      </w:r>
      <w:r w:rsidR="00BB28D6"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28D6"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multifunkční 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ortovně-rekreační centrum</w:t>
      </w:r>
      <w:r w:rsidR="00BB28D6"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Návrh rovněž bere v úvahu další areály podobného využití, které se nacházejí</w:t>
      </w:r>
      <w:r w:rsidR="00BB28D6"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28D6"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okolí, a proto nabízí jiné a doplňující způsoby vyžití, aby byla možná spolupráce několika</w:t>
      </w:r>
      <w:r w:rsidR="00BB28D6"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28D6"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areálů vedoucí k podpoře rozvoje potenciálu cestovního ruchu v Libereckém kraji.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Navrhovanými aktivitami jsou </w:t>
      </w:r>
      <w:r w:rsidR="00BB28D6"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in-line dráha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BB28D6"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sportovní letiště (plocha pro sportovní létající zařízení)</w:t>
      </w:r>
      <w:r w:rsidR="000C1D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BB28D6"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areál pro paintball a zázemí s restauračním zařízením</w:t>
      </w:r>
      <w:r w:rsidR="00BB28D6"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1D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bowlingem. </w:t>
      </w:r>
      <w:r w:rsidR="00BB28D6"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Zbylá půda, kterou je možné osadit, bude využita k pěstování</w:t>
      </w:r>
      <w:r w:rsidR="00BB28D6" w:rsidRPr="00BB2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28D6" w:rsidRPr="00BB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energetických či průmyslových rostlin.</w:t>
      </w:r>
    </w:p>
    <w:sectPr w:rsidR="00BB28D6" w:rsidRPr="00BB2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94D"/>
    <w:multiLevelType w:val="hybridMultilevel"/>
    <w:tmpl w:val="9BA6AFB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342E03"/>
    <w:multiLevelType w:val="hybridMultilevel"/>
    <w:tmpl w:val="CDFA8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CE5"/>
    <w:multiLevelType w:val="hybridMultilevel"/>
    <w:tmpl w:val="99689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C36BF"/>
    <w:multiLevelType w:val="hybridMultilevel"/>
    <w:tmpl w:val="C3844F5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A56675"/>
    <w:multiLevelType w:val="multilevel"/>
    <w:tmpl w:val="22686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4AC218C"/>
    <w:multiLevelType w:val="hybridMultilevel"/>
    <w:tmpl w:val="C670701A"/>
    <w:lvl w:ilvl="0" w:tplc="AEF0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A34275"/>
    <w:multiLevelType w:val="hybridMultilevel"/>
    <w:tmpl w:val="9FAAAEBE"/>
    <w:lvl w:ilvl="0" w:tplc="371463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76280A"/>
    <w:multiLevelType w:val="hybridMultilevel"/>
    <w:tmpl w:val="BC1C34E0"/>
    <w:lvl w:ilvl="0" w:tplc="A0C2C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D0F50"/>
    <w:multiLevelType w:val="hybridMultilevel"/>
    <w:tmpl w:val="7E609E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E47867"/>
    <w:multiLevelType w:val="hybridMultilevel"/>
    <w:tmpl w:val="B49406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051BE"/>
    <w:multiLevelType w:val="hybridMultilevel"/>
    <w:tmpl w:val="505EB4C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D514A5"/>
    <w:multiLevelType w:val="hybridMultilevel"/>
    <w:tmpl w:val="1A1A957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2A1E8D"/>
    <w:multiLevelType w:val="hybridMultilevel"/>
    <w:tmpl w:val="8664300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302373"/>
    <w:multiLevelType w:val="hybridMultilevel"/>
    <w:tmpl w:val="153E337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5F11BA"/>
    <w:multiLevelType w:val="hybridMultilevel"/>
    <w:tmpl w:val="4F2823E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75485D"/>
    <w:multiLevelType w:val="hybridMultilevel"/>
    <w:tmpl w:val="BE9E2EF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5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  <w:num w:numId="15">
    <w:abstractNumId w:val="14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EF"/>
    <w:rsid w:val="000754A3"/>
    <w:rsid w:val="000C1D93"/>
    <w:rsid w:val="001703F9"/>
    <w:rsid w:val="001A2187"/>
    <w:rsid w:val="002543D4"/>
    <w:rsid w:val="002A0CD1"/>
    <w:rsid w:val="002D2777"/>
    <w:rsid w:val="002E1460"/>
    <w:rsid w:val="002E31A8"/>
    <w:rsid w:val="00303CB5"/>
    <w:rsid w:val="00311C3B"/>
    <w:rsid w:val="003261A3"/>
    <w:rsid w:val="00395589"/>
    <w:rsid w:val="003A3D07"/>
    <w:rsid w:val="00430B55"/>
    <w:rsid w:val="004613D4"/>
    <w:rsid w:val="00466874"/>
    <w:rsid w:val="00467E1A"/>
    <w:rsid w:val="00526BFF"/>
    <w:rsid w:val="00570EEF"/>
    <w:rsid w:val="00583455"/>
    <w:rsid w:val="00592B1D"/>
    <w:rsid w:val="00641F2B"/>
    <w:rsid w:val="007F55F0"/>
    <w:rsid w:val="00806484"/>
    <w:rsid w:val="00810FAC"/>
    <w:rsid w:val="00886FEF"/>
    <w:rsid w:val="008D397E"/>
    <w:rsid w:val="009067D2"/>
    <w:rsid w:val="00911EB0"/>
    <w:rsid w:val="009A3CF5"/>
    <w:rsid w:val="009D5BF7"/>
    <w:rsid w:val="009E1DE4"/>
    <w:rsid w:val="009E5C80"/>
    <w:rsid w:val="009F5E0B"/>
    <w:rsid w:val="00A131FA"/>
    <w:rsid w:val="00A62016"/>
    <w:rsid w:val="00A97181"/>
    <w:rsid w:val="00AD02C0"/>
    <w:rsid w:val="00B0147D"/>
    <w:rsid w:val="00B76790"/>
    <w:rsid w:val="00BB28D6"/>
    <w:rsid w:val="00C725DC"/>
    <w:rsid w:val="00CA73B7"/>
    <w:rsid w:val="00CC118D"/>
    <w:rsid w:val="00D021B5"/>
    <w:rsid w:val="00D85C08"/>
    <w:rsid w:val="00D91665"/>
    <w:rsid w:val="00E25DF1"/>
    <w:rsid w:val="00E36B1E"/>
    <w:rsid w:val="00E54559"/>
    <w:rsid w:val="00EA56D1"/>
    <w:rsid w:val="00EB7E65"/>
    <w:rsid w:val="00EC4145"/>
    <w:rsid w:val="00EF2CE2"/>
    <w:rsid w:val="00F64CDA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1A3"/>
    <w:pPr>
      <w:ind w:left="720"/>
      <w:contextualSpacing/>
    </w:pPr>
  </w:style>
  <w:style w:type="table" w:styleId="Mkatabulky">
    <w:name w:val="Table Grid"/>
    <w:basedOn w:val="Normlntabulka"/>
    <w:uiPriority w:val="59"/>
    <w:rsid w:val="009E5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1">
    <w:name w:val="Bez seznamu1"/>
    <w:next w:val="Bezseznamu"/>
    <w:uiPriority w:val="99"/>
    <w:semiHidden/>
    <w:unhideWhenUsed/>
    <w:rsid w:val="00BB28D6"/>
  </w:style>
  <w:style w:type="paragraph" w:styleId="Zhlav">
    <w:name w:val="header"/>
    <w:basedOn w:val="Normln"/>
    <w:link w:val="ZhlavChar"/>
    <w:uiPriority w:val="99"/>
    <w:unhideWhenUsed/>
    <w:rsid w:val="00BB28D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BB28D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28D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BB28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1A3"/>
    <w:pPr>
      <w:ind w:left="720"/>
      <w:contextualSpacing/>
    </w:pPr>
  </w:style>
  <w:style w:type="table" w:styleId="Mkatabulky">
    <w:name w:val="Table Grid"/>
    <w:basedOn w:val="Normlntabulka"/>
    <w:uiPriority w:val="59"/>
    <w:rsid w:val="009E5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1">
    <w:name w:val="Bez seznamu1"/>
    <w:next w:val="Bezseznamu"/>
    <w:uiPriority w:val="99"/>
    <w:semiHidden/>
    <w:unhideWhenUsed/>
    <w:rsid w:val="00BB28D6"/>
  </w:style>
  <w:style w:type="paragraph" w:styleId="Zhlav">
    <w:name w:val="header"/>
    <w:basedOn w:val="Normln"/>
    <w:link w:val="ZhlavChar"/>
    <w:uiPriority w:val="99"/>
    <w:unhideWhenUsed/>
    <w:rsid w:val="00BB28D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BB28D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28D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BB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684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sis.vse.cz/auth/lide/clovek.pl?id=82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is.vse.cz/auth/lide/clovek.pl?id=82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1295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Patockova Lenka</dc:creator>
  <cp:keywords/>
  <dc:description/>
  <cp:lastModifiedBy>Patockova Lenka</cp:lastModifiedBy>
  <cp:revision>46</cp:revision>
  <dcterms:created xsi:type="dcterms:W3CDTF">2012-09-10T14:17:00Z</dcterms:created>
  <dcterms:modified xsi:type="dcterms:W3CDTF">2012-09-19T06:25:00Z</dcterms:modified>
</cp:coreProperties>
</file>